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L293 皖南川藏线---夏霖九天银瀑 九天森林峡谷漂流 泾县月亮湾戏水纯玩二日游（纯玩0购物 含1早1正餐）行程单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GNDXS1723017253WQ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南京-宣城
                <w:br/>
              </w:t>
            </w:r>
          </w:p>
          <w:p>
            <w:pPr>
              <w:pStyle w:val="indent"/>
            </w:pPr>
            <w:r>
              <w:rPr>
                <w:rFonts w:ascii="微软雅黑" w:hAnsi="微软雅黑" w:eastAsia="微软雅黑" w:cs="微软雅黑"/>
                <w:color w:val="000000"/>
                <w:sz w:val="20"/>
                <w:szCs w:val="20"/>
              </w:rPr>
              <w:t xml:space="preserve">
                07：00 总统府门口集合
                <w:br/>
                <w:br/>
                      07：20 软件大道地铁1号线花神庙地铁站2号出口宁南大道公交站台集合。
                <w:br/>
                <w:br/>
                      07：40 溧水天生桥收费站顺接，赴宣城。
                <w:br/>
                <w:br/>
                      游览【夏霖九天银瀑】（含门票63元/人  景区小交通自理30元/人  游览时间约120分钟）西连黄山奇景，南接天目秀色。境内奇峰幽洞无数，孤壁绝崖万千；沟壑峡谷险峻，飞瀑流泉密布；野藤古树参天，竹海松涛共鸣。以飞瀑、神潭、深涧、怪石、险峡构成其独具特色的自然景观，被誉为“五绝天下景”；又以星罗棋布，各具千秋的大小瀑布闻名，被誉为“江南第一大原始瀑布群”。这里还有红军遗榻，古刹钟声，民间传说，彰显深厚的文化底蕴。  
                <w:br/>
                <w:br/>
                      体验【夏霖九天森林峡谷漂流】（含漂流费   游玩时间约90分钟）漂流位于夏霖九天银瀑景区内，距宁国市区25公里，漂流沿景区卧龙谷顺流而下，全长2000米，落差88米，漂流时不仅可以欣赏峡谷中悬崖绝壁、飞瀑叠连、巨石林立、古树参天、风光如画的美景，还可以感受到不受日照的森林树荫下的激爽之旅，无需担心夏季玩水晒黑事小晒脱皮事大的忧虑。漂流落差较大的水流有惊无险的刺激使体验者拥抱自然、贴近山水之中。卧龙谷起源皖浙边界，故“夏霖九天漂流”被誉为“皖南瀑布群”和“吴越大漂流”。
                <w:br/>
                <w:br/>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商务酒店（含洗漱用品，含空调）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宣城-泾县-南京
                <w:br/>
              </w:t>
            </w:r>
          </w:p>
          <w:p>
            <w:pPr>
              <w:pStyle w:val="indent"/>
            </w:pPr>
            <w:r>
              <w:rPr>
                <w:rFonts w:ascii="微软雅黑" w:hAnsi="微软雅黑" w:eastAsia="微软雅黑" w:cs="微软雅黑"/>
                <w:color w:val="000000"/>
                <w:sz w:val="20"/>
                <w:szCs w:val="20"/>
              </w:rPr>
              <w:t xml:space="preserve">
                早餐后，游览【泾县月亮湾戏水】（赠送游览  自由活动  如产生其他娱乐费用敬请自理  游览时间约3小时）当您厌倦了城市的喧嚣的生活，当您想走出被钢筋水泥包围的都市森林，来吧！到泾县月亮湾来。这里是一个自然山水的天然氧吧，更是一个集空气、生命、绿色一体的世外桃源。泾县月亮湾位于距泾县县城18公里处被誉为“华夏毛竹第 一镇”的蔡村镇大康村境内，这里还有被多家电影制片厂选为外景基地，《月亮湾的笑声》、《月亮湾的风波》、《红色的记忆》、《渡江侦察记》等等多部经典的影视作品都曾在此拍摄外景。河边洗衣的情景也只有在这样的地方可以见到了，三三两两一边洗衣服一边拉家常，满满的生活气息。尽情玩耍吧，和水来一次亲密接触，嗨起来啦！
                <w:br/>
                <w:br/>
                       集合返宁，结束愉快的旅程。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 人 价： 空调旅游车、住宿、行程所列门票、导游服务费。 
                <w:br/>
                <w:br/>
                儿 童 票： 空调旅游车座位票（身高0.1米以上必须购座位票），其他费用家长临时自理！ 
                <w:br/>
                <w:br/>
                住宿标准：商务酒店（含洗漱用品，含空调）
                <w:br/>
                <w:br/>
                用餐标准：含1早1正餐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用餐说明：不含餐部分，游客需自理
                <w:br/>
                自理费用：【夏霖九天银瀑】（景区小交通自理30元/人）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自理费用：【夏霖九天银瀑】（景区小交通自理30元/人）</w:t>
            </w:r>
          </w:p>
        </w:tc>
        <w:tc>
          <w:tcPr/>
          <w:p>
            <w:pPr>
              <w:pStyle w:val="indent"/>
            </w:pPr>
            <w:r>
              <w:rPr>
                <w:rFonts w:ascii="微软雅黑" w:hAnsi="微软雅黑" w:eastAsia="微软雅黑" w:cs="微软雅黑"/>
                <w:color w:val="000000"/>
                <w:sz w:val="20"/>
                <w:szCs w:val="20"/>
              </w:rPr>
              <w:t xml:space="preserve">自理费用：【夏霖九天银瀑】（景区小交通自理30元/人）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▲此线路为多家旅行社联合发班。具体由南京联合假期国际旅行社有限公司操作！紧急联系电话：13357734968、18913381572
                <w:br/>
                <w:br/>
                ▲此行程单、另行约定及参团告知供游客参考，签章后作为《国内旅游组团合同》的组成部分；
                <w:br/>
                <w:br/>
                ▲车型根据人数决定，人多为大车，人少则小车，保证每人一正座。游客需自行确保行车途中必须系牢安全带；
                <w:br/>
                <w:br/>
                ▲请提前到达指定集合地点，过时不到者，作弃团处理,费用不退。团队游览中擅自离团（自由活动除外），按照合同总金额的20%赔付旅行社，剩余团费不退，旅行社亦不承担游客离团时发生意外的责任。
                <w:br/>
                <w:br/>
                ▲关于旅游合同：本线路为散客拼团旅游，由“旅行社”负责操作。我社建议旅游者与报名社签订电子或纸质《旅游合同》，如因报名社未与旅游者签订旅游合同而产生的一切后果由报名社及旅游者承担，我社不承担任何责任；
                <w:br/>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▲游客必须保证自身身体健康良好的前提下，参加旅行社安排的旅游行程，不得欺骗隐瞒，若因游客身体不适而发生任何意外，旅行社不承担责任；
                <w:br/>
                <w:br/>
                ▲由于本公司接待能力有限，且为了保证出行质量，报名时，70-80周岁应请成年直系亲属陪同并签订免责声明；80周岁以上不予接待。敬请谅解；
                <w:br/>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▲游客在游玩过程中，请注意儿童、老人及自身安全，担负好监护责任。旅行社不提供行李及贵重物品保管服务,财物保管不妥引起遗失及损坏，旅行社不承担责任；
                <w:br/>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▲购物属个人行为，如遇问题与我社无关，请慎重选择。
                <w:br/>
                <w:br/>
                ▲请游客保证电话的畅通，如游客不留电话或所留电话无法接通，所造成的一切后果本公司概不负责。
                <w:br/>
                <w:br/>
                ▲本产品在您预订成交后，如客人临时取消，出团前72小时之内需付10%违约金+车位损失费。在出团当天取消，团费不退。
                <w:br/>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w:br/>
                ▲按国家规定，可以不占座位的儿童的标准为0.1米以下怀抱婴儿，0.1米以上儿童必须占座，否则，我社导游可依据《新交通法规》的有关规定，有权拒绝此儿童参加本次旅游活动，由此产生的一切后果和损失由游客自负；
                <w:br/>
                <w:br/>
                ▲因道路交通事故造成游客人身伤害及财务损失，按照《中华人民共和国道路交通事故处理办法》进行赔偿；
                <w:br/>
                <w:br/>
                ▲行程中自费和可另付费景点不参加的游客，请在景点门口自由活动等待参加自费项目的客人游览结束后，统一乘车继续游览。
                <w:br/>
                <w:br/>
                ▲此产品为特价产品，行程中门票、住宿、用餐均为打包价，任何年龄、证件均无退费优惠，故行程内所有景点，特殊证件不再重复享受优惠，如有不参加者视为放弃、概不退款，望知悉。
                <w:br/>
                <w:br/>
                ▲车辆问题造成的时间耽搁，超出1小时以上部分，按每小时10元/人每人的标准赔付给游客。
                <w:br/>
                <w:br/>
                ▲以上图片来部分源于工作人员实拍，部分来源于网络(如有涉及侵权，请联系删除)，具体以实物为准。
                <w:br/>
                <w:br/>
                ▲保险的解释权归保险公司所有。此行程及另行约定及参团告知，为合同的组成部分。
                <w:br/>
                <w:br/>
                南京联合假期国际旅行社有限公司 技术支持：智游科技 网站备案号：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2025-04-29T18:01:39+08:00</dcterms:created>
  <dcterms:modified xsi:type="dcterms:W3CDTF">2025-04-29T18:01:39+08:00</dcterms:modified>
</cp:coreProperties>
</file>

<file path=docProps/custom.xml><?xml version="1.0" encoding="utf-8"?>
<Properties xmlns="http://schemas.openxmlformats.org/officeDocument/2006/custom-properties" xmlns:vt="http://schemas.openxmlformats.org/officeDocument/2006/docPropsVTypes"/>
</file>