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LH210 日照多岛海海水浴场 多岛海赶海园赶海拾贝 连云港花果山休闲纯玩二日游【门票全含】行程单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GNDXS17213688961s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第1天:南京-日照-连云港
                <w:br/>
              </w:t>
            </w:r>
          </w:p>
          <w:p>
            <w:pPr>
              <w:pStyle w:val="indent"/>
            </w:pPr>
            <w:r>
              <w:rPr>
                <w:rFonts w:ascii="微软雅黑" w:hAnsi="微软雅黑" w:eastAsia="微软雅黑" w:cs="微软雅黑"/>
                <w:color w:val="000000"/>
                <w:sz w:val="20"/>
                <w:szCs w:val="20"/>
              </w:rPr>
              <w:t xml:space="preserve">
                06:00(请务必提前5分钟）南京长江路总统府门口集合，06:40浦珠南路慕斯荟购物中心对面加油站路边，06:50泰山新村长海医院门口上车，07:00地铁S8线葛塘站1号出口宁六公路葛塘客运站门口,07:20六合南门国土资源局门口公交站台集合经停顺接，沿G25长深高速淮安、连云港方向转G15沈海高速乘车出发往日照（行程距离：约430公里；行驶时间：约360分钟）。
                <w:br/>
                <w:br/>
                游览“碧海金滩映蓝天、朝晖夕照山海间”-- 【多岛海海水浴场】（无门票 游览时间120分钟）又名“岚山海水浴场”位于日照市岚山区南部，这里滩缓浪静，水清沙细，玩海踏浪，地处海州湾畔，濒临黄海，面海背山，是国内不多见的南向临海岸线，这里有全国唯一的海上摩崖石刻——海上碑，风帆广场建在景区拐角处，有各种造型的风帆矗立在广场中央，而且这里三面环海，景色特别漂亮。在景区向南的一侧，还有大片的滩涂，魅力无穷的多岛海风景区是您休闲、购物、游玩的理想之地，是能代表日照“蓝天、碧海、金沙滩”特色的景区之一。
                <w:br/>
                <w:br/>
                游览【多岛海赶海园】（含门票40元/人  赶海视潮汐情况而定）位于日照市岚山区多岛海大道， 国家AAA级旅游景区，赶海滩涂十分广阔，东西跨度2公里，每天落潮时，海水可以退却3公里左右。赶海园以赶海体验为主，有着柔软的黄金沙滩和大面积优质赶海岸线资源，曾造就“万人扒蛤蜊”的壮观景象。潮起潮落中的万亩潮间带是物产丰饶的赶海园，这里孕育着百余种贝类，盛产西施舌、文蛤等海产品，让游客朋友们挽起裤管，踩着沙滩，挖蛤蜊、捡海星、拾贝壳、捉螃蟹，体验渔民海上作业，感受收获的乐趣。后集合乘车赴连云港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赣榆：入住商务宾馆标准间（占床含早）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第2天:连云港-南京
                <w:br/>
              </w:t>
            </w:r>
          </w:p>
          <w:p>
            <w:pPr>
              <w:pStyle w:val="indent"/>
            </w:pPr>
            <w:r>
              <w:rPr>
                <w:rFonts w:ascii="微软雅黑" w:hAnsi="微软雅黑" w:eastAsia="微软雅黑" w:cs="微软雅黑"/>
                <w:color w:val="000000"/>
                <w:sz w:val="20"/>
                <w:szCs w:val="20"/>
              </w:rPr>
              <w:t xml:space="preserve">
                睡到自然醒，早餐后车往花果山。游览自古就有“东海第一胜境”和“海内四大灵山之一”美誉的【花果山】（含门票100元/人，景区小交通自理40元/人，当地现付，游览约3小时）：集山石、海景、古迹、神话于一身。山里古树参天、水流潺潺、花果飘香、猕猴嘻闹、奇峰异洞、怪石云海、景色神奇秀丽。野生植物资源十分丰富，金镶玉竹、古银杏等都是省内罕见。古建筑、古遗址、古石刻遍步山中。唐、宋、元、明、清成为香火旺盛的佛教胜地，娲遗石，水帘洞，七十二洞、唐僧崖、猪八戒石、沙僧石等。
                <w:br/>
                <w:br/>
                15:30左右乘车回南京。
                <w:br/>
                <w:br/>
                20:00抵达南京大行宫地铁站附近。结束愉快的旅程！。返程只停靠地铁S8线葛塘站1号出口宁六公路葛塘客运站附近、长海医院附近、浦珠南路慕斯荟购物中心附近。其他地方不停！沿途不停！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成人半包：空调旅游车、住宿费、行程所列景点门票、含早、导游服务。
                <w:br/>
                <w:br/>
                儿  童 票：空调旅游车座位票（身高0.1米以上必须购座位票），其他费用家长临时自理！
                <w:br/>
                <w:br/>
                住宿标准：商务酒店（占床含早）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用餐说明：此行程不含餐，游客需自理。
                <w:br/>
                <w:br/>
                自理费用：1.【花果山】景交自理40元/人
                <w:br/>
                <w:br/>
                <w:br/>
                <w:br/>
                建议游客购买旅游意外伤害保险壹份,费用为10元/人，最高保额10万元。可由旅行社代购。根据保险公司规定，18周岁以内，65周岁以上保额减半，3 周岁以内至75周岁以上不得参保旅游意外保险，我公司不再为该群体游客提供保险代购服务。
                <w:br/>
                <w:br/>
                因出险产生保险责任问题及医疗费用，费用由游客先行垫付，待治疗终止，凭医疗发票按保险公司相关规定进行赔付！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另行约定及参团告知
                <w:br/>
                <w:br/>
                1.此线路为多家旅行社联合发班。具体由南京联合假期国际旅行社有限公司操作！紧急联系电话：13357734968、18913381572
                <w:br/>
                <w:br/>
                2.此行程单、另行约定及参团告知供游客参考，签章后作为《国内旅游组团合同》的组成部分；
                <w:br/>
                <w:br/>
                3.车型根据人数决定，人多为大车，人少则小车，保证每人一正座。游客需自行确保行车途中必须系牢安全带；
                <w:br/>
                <w:br/>
                4.请提前到达指定集合地点，过时不到者，作弃团处理,费用不退。团队游览中擅自离团（自由活动除外），按照合同总金额的20%赔付旅行社，剩余团费不退，旅行社亦不承担游客离团时发生意外的责任。
                <w:br/>
                <w:br/>
                5.关于旅游合同：本线路为散客拼团旅游，由“旅行社”负责操作。我社建议旅游者与报名社签订电子或纸质《旅游合同》，如因报名社未与旅游者签订旅游合同而产生的一切后果由报名社及旅游者承担，我社不承担任何责任；
                <w:br/>
                <w:br/>
                6.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w:br/>
                7.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w:br/>
                8.游客必须保证自身身体健康良好的前提下，参加旅行社安排的旅游行程，不得欺骗隐瞒，若因游客身体不适而发生任何意外，旅行社不承担责任；
                <w:br/>
                <w:br/>
                9.由于本公司接待能力有限，且为了保证出行质量，报名时，70-80周岁应请成年直系亲属陪同并签订免责声明；80周岁以上不予接待。敬请谅解；
                <w:br/>
                <w:br/>
                10.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w:br/>
                11.游客在游玩过程中，请注意儿童、老人及自身安全，担负好监护责任。旅行社不提供行李及贵重物品保管服务,财物保管不妥引起遗失及损坏，旅行社不承担责任；
                <w:br/>
                <w:br/>
                12.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w:br/>
                13.购物属个人行为，如遇问题与我社无关，请慎重选择。
                <w:br/>
                <w:br/>
                14.请游客保证电话的畅通，如游客不留电话或所留电话无法接通，所造成的一切后果本公司概不负责。
                <w:br/>
                <w:br/>
                15.本产品在您预订成交后，如客人临时取消，出团前72小时之内需付10%违约金+车位损失费。在出团当天取消，团费不退。
                <w:br/>
                <w:br/>
                16.旅游如在遇到人力不可抗拒的因素导致的重大调整、顺延或提前终止时，游客应积极服从旅行社的处理安排，旅游费用多退少补，如产生当地滞留情况，住宿、餐饮等费用游客自理；
                <w:br/>
                <w:br/>
                17.临时调整：旅行社根据实际情况在不减少景点(不减少游玩时间)的前提下，有权调整游览顺序和行程安排。行程中酒店名称仅供参考，在不降低酒店标准的情况下可更换酒店，入住酒店必须出示本人身份证。
                <w:br/>
                <w:br/>
                18.按国家规定，可以不占座位的儿童的标准为0.1米以下怀抱婴儿，0.1米以上儿童必须占座，否则，我社导游可依据《新交通法规》的有关规定，有权拒绝此儿童参加本次旅游活动，由此产生的一切后果和损失由游客自负；
                <w:br/>
                <w:br/>
                19.因道路交通事故造成游客人身伤害及财务损失，按照《中华人民共和国道路交通事故处理办法》进行赔偿；
                <w:br/>
                <w:br/>
                20.行程中自费和可另付费景点不参加的游客，请在景点门口自由活动等待参加自费项目的客人游览结束后，统一乘车继续游览。
                <w:br/>
                <w:br/>
                21.此产品为特价产品，行程中门票、住宿、用餐均为打包价，任何年龄、证件均无退费优惠，故行程内所有景点，特殊证件不再重复享受优惠，如有不参加者视为放弃、概不退款，望知悉。
                <w:br/>
                <w:br/>
                21.车辆问题造成的时间耽搁，超出1小时以上部分，按每小时10元/人每人的标准赔付给游客。
                <w:br/>
                <w:br/>
                22.以上图片来部分源于工作人员实拍，部分来源于网络(如有涉及侵权，请联系删除)，具体以实物为准。
                <w:br/>
                <w:br/>
                23.保险的解释权归保险公司所有。此行程及另行约定及参团告知，为合同的组成部分。
                <w:br/>
                <w:br/>
                餐饮建议
                <w:br/>
                <w:br/>
                用餐高峰时段，人流较为集中，为了节约游览时间，建议不含餐的游客，选择半包价游客，中餐可以采用较为简单经济的团餐的方式，标准：25-30元不等/成人。晚餐由于时间较为宽裕，建议游客可自行选择住宿宾馆周围的特色餐馆，自行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特别警示：
                <w:br/>
                <w:br/>
                ▲海边阳光紫外线强烈，请准备好防晒霜、墨镜、太阳帽等，携带短裤、凉鞋以便海边戏水踏浪；
                <w:br/>
                <w:br/>
                ▲海边水情复杂，且海水和淡水习性不同，请游客和带孩子者注意自身安全，严禁下海游泳，否则产生一切后果与本公司无关。
                <w:br/>
                <w:br/>
                ▲酒后或晚间绝对禁止接触海水！
                <w:br/>
                <w:br/>
                ▲有消化系统和皮肤过敏病史的客人，请慎食海鲜，在吃海鲜的过程中不要饮用冰饮，并要食用适量的生姜和醋，且餐后半小时内不宜下海；自行准备止敏药以防不适，处方药需遵医嘱；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2025-05-05T18:01:58+08:00</dcterms:created>
  <dcterms:modified xsi:type="dcterms:W3CDTF">2025-05-05T18:01:58+08:00</dcterms:modified>
</cp:coreProperties>
</file>

<file path=docProps/custom.xml><?xml version="1.0" encoding="utf-8"?>
<Properties xmlns="http://schemas.openxmlformats.org/officeDocument/2006/custom-properties" xmlns:vt="http://schemas.openxmlformats.org/officeDocument/2006/docPropsVTypes"/>
</file>