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井冈山3日游行程单</w:t>
      </w:r>
    </w:p>
    <w:p>
      <w:pPr>
        <w:jc w:val="center"/>
        <w:spacing w:after="100"/>
      </w:pPr>
      <w:r>
        <w:rPr>
          <w:rFonts w:ascii="微软雅黑" w:hAnsi="微软雅黑" w:eastAsia="微软雅黑" w:cs="微软雅黑"/>
          <w:sz w:val="20"/>
          <w:szCs w:val="20"/>
        </w:rPr>
        <w:t xml:space="preserve">井冈山3日游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GNDXS1717141014pE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“红米饭、南瓜汤，挖野菜哟当干粮。毛委员和我们在一起，餐餐味道香……”这首民歌，孩提时就听熟了。
                <w:br/>
                ◎ 井冈山不仅历史红，绿色生态景点更是非常的美。井冈山，是一块红色的土地；井冈山，是一个绿色的宝库。
                <w:br/>
                ◎ 井冈山——革命山——旅游山——文化山，“物华天宝钟灵毓秀，绿色明珠流光溢彩”。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“红米饭、南瓜汤，挖野菜哟当干粮。毛委员和我们在一起，餐餐味道香……”这首民歌，孩提时就听熟了。
                <w:br/>
                ◎ 井冈山不仅历史红，绿色生态景点更是非常的美。井冈山，是一块红色的土地；井冈山，是一个绿色的宝库。
                <w:br/>
                ◎ 井冈山——革命山——旅游山——文化山，“物华天宝钟灵毓秀，绿色明珠流光溢彩”。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武汉--九江-南昌
                <w:br/>
              </w:t>
            </w:r>
          </w:p>
          <w:p>
            <w:pPr>
              <w:pStyle w:val="indent"/>
            </w:pPr>
            <w:r>
              <w:rPr>
                <w:rFonts w:ascii="微软雅黑" w:hAnsi="微软雅黑" w:eastAsia="微软雅黑" w:cs="微软雅黑"/>
                <w:color w:val="000000"/>
                <w:sz w:val="20"/>
                <w:szCs w:val="20"/>
              </w:rPr>
              <w:t xml:space="preserve">
                上午武汉出发，乘坐动车前往江西九江，抵达后自由活动，下午九江乘动车赴南昌（车上无工作人员陪同），南昌火车站接站送至酒店；抵达后入住酒店休息。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南昌-井冈山
                <w:br/>
              </w:t>
            </w:r>
          </w:p>
          <w:p>
            <w:pPr>
              <w:pStyle w:val="indent"/>
            </w:pPr>
            <w:r>
              <w:rPr>
                <w:rFonts w:ascii="微软雅黑" w:hAnsi="微软雅黑" w:eastAsia="微软雅黑" w:cs="微软雅黑"/>
                <w:color w:val="000000"/>
                <w:sz w:val="20"/>
                <w:szCs w:val="20"/>
              </w:rPr>
              <w:t xml:space="preserve">
                早6:40南昌集合出发，车赴革命摇篮—井冈山（全程高速及一级盘山公路约350公里，车程约4.5小时约），参观雄伟壮美的“井冈红旗”。一是它像一块屹立不倒的巨石，象征中华人民共和国在井冈山奠基；井冈山——“一号工程”【博物馆】，参观井冈山中国第一画【井冈山斗争全景画声光电演示管】（60元/人自理自理）：体验到“五百里井冈尽现眼底，八十年前峰火再现眼前”的真实情况参观毛泽东同志旧居【茨坪旧居】，后乘环保车游【大井朱毛旧居】（1927.10.24毛主席来到井冈山第一个住所，房前有“读书石”，房后有两棵“神奇树”同中国的命运关系荣辱与共。）
                <w:br/>
                温馨提示：景区实名制够票，请带好身份证取票
                <w:br/>
                交通：汽车
                <w:br/>
                景点：井冈山
                <w:br/>
                购物点：无
                <w:br/>
                自费项：井冈山环保车80/人、全景画60元/人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井冈山-南昌-返程
                <w:br/>
              </w:t>
            </w:r>
          </w:p>
          <w:p>
            <w:pPr>
              <w:pStyle w:val="indent"/>
            </w:pPr>
            <w:r>
              <w:rPr>
                <w:rFonts w:ascii="微软雅黑" w:hAnsi="微软雅黑" w:eastAsia="微软雅黑" w:cs="微软雅黑"/>
                <w:color w:val="000000"/>
                <w:sz w:val="20"/>
                <w:szCs w:val="20"/>
              </w:rPr>
              <w:t xml:space="preserve">
                早餐后，乘观光车游【黄洋界】（五大哨口之一，1928年8月敌军四团攻击该地，我军兵力只有一个营，以少胜多的著名战役。毛主席专门写了《西江月.井冈山》纪念），参观峡谷深幽、奇峰险峻、林翠花香、飞瀑成群的【五龙潭瀑布群】（客人可步行或自费乘坐往返索道72元/人），中餐后瞻仰【北山烈士陵园】（如遇政策性闭馆，取消此行程）（由井冈山革命烈士纪念堂、井冈山碑林、井冈山雕塑园、井冈山革命烈士纪念碑组成），参观碑林140块书法碑刻，参观雕塑园有20多位革命代表人物塑像组成，如毛泽东，朱德，贺子珍等人，参观井冈山烈士纪念碑，是看茨坪最佳位置，可看茨坪全景。下午返回南昌，结束红色之旅！
                <w:br/>
                交通：汽车+动车
                <w:br/>
                景点：井冈山
                <w:br/>
                购物点：无
                <w:br/>
                自费项：五龙潭瀑布72元/人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保证每人一个正座，根据人数安排用车，（37 座以下车型无行李箱）
                <w:br/>
                门票	含井冈山大门票。（65周岁以上全免优惠退150）
                <w:br/>
                用餐	赠送2早3正餐；（赠送的餐不用不退）
                <w:br/>
                住宿	全程当地酒店双人间，（独卫，彩电，定时热水，空调，为了环保，不提供一次性洗漱用品；房差只补不退，敬请知晓）
                <w:br/>
                注：如遇单男单女时，游客自愿拼房或现补单房差。
                <w:br/>
                备注：
                <w:br/>
                1、当地酒店有地区差异，设施及规模与城市酒店有一定差别，江西、黄山景区因地处山区，云雾环绕，酒店房间相对潮湿， 请游客多多理解；
                <w:br/>
                2、山区酒店热水限时供应(具体时间当天通知)；
                <w:br/>
                参考酒店说明（包含但不限于）：
                <w:br/>
                南昌：柏云酒店，米兰假日，铁路大酒店等或同级
                <w:br/>
                井冈山：丽景准三楼，云海观澜，银湖湾或同级
                <w:br/>
                导游	专职持有国家导游资格证导游（7人以下司兼导）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缆车
                <w:br/>
                自理	1、井冈山环保车80/人（必须乘坐）  
                <w:br/>
                2、全景画60元/人   
                <w:br/>
                3、五龙潭瀑布72元/人
                <w:br/>
                赠送景区如遇特殊情况关闭或游客自愿放弃，不退任何费用。
                <w:br/>
                购物说明	1、行程单中的景点、餐厅、长途中途休息站等以及周边购物店不属于安排的购物场所，若商品出现质量问题，旅行社不承担任何责任；
                <w:br/>
                2、旅游者自行前往的购物店所购商品出现质量问题，旅行社不承担任何责任。
                <w:br/>
                保险	含旅行社责任险，建议购买个人旅游意外险。
                <w:br/>
                特别
                <w:br/>
                提示	1、身体有疾病不适合出行的请不要参团。
                <w:br/>
                2、老人小孩建议有家人陪同（保险同额，保额减半，请理解） 
                <w:br/>
                3、对旅游行程单中约定的自由活动期间的行程安排，旅行社应旅游者要求并经双方协商一致，达成本补充协议
                <w:br/>
                作为包价旅游合同的组成部分。
                <w:br/>
                其他
                <w:br/>
                需要
                <w:br/>
                自理
                <w:br/>
                项目	1.除行程所列提供项目之外的其他消费，个人购物消费等；
                <w:br/>
                2.行李物品托管或超重费；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井冈山环保车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全景画</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五龙潭瀑布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小童费用	1、含导服、旅游车位以及餐费，不含门票、酒店床位和早餐、环保车、缆车费用，如超高客人自付费用。
                <w:br/>
                2、不占床则不含早餐                             
                <w:br/>
                特别说明	1、当地接待旅行社会在景点不变的情况下，有权对行程先后次序作出相应调整，团友如有异议，请在报名时向销售人员做出了解。
                <w:br/>
                3、准确集合时间和地点，我社工作人员在出团前一天下午会以电话或短信方式通知客人，请注意确认查收，可以以短信回复方式确认收到。请客人耐心等待！！
                <w:br/>
                4、赠送项目如因天气、景区关闭等不可抗拒因素导致无法参观的，不退任何费用。
                <w:br/>
                5、本产品不接受孕妇预订。
                <w:br/>
                6、庐山酒店不含空调和一次性洗漱用品，婺源酒店不含一次性洗漱用品，请客人自备，敬请谅解。
                <w:br/>
                报名须知	1、请游客在报名时，准确登记姓名及身份证等号码（小孩出生年月），并在出游时携带有效证件（身份证、户口本、护照、回乡证等），如因个人原因而引发无法出行及一切经济损失，责任自负：
                <w:br/>
                2、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3、有些景区景点对于军人、老人、儿童等特定人群有一定优惠，请旅游者提前向导游出示证件以便导游购买优惠门票，如购买门票后再向导游出示，将不能享受优惠。
                <w:br/>
                4、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5、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6、因散客拼团，个人原因不用的餐不能退餐费，江西部分景区酒店用晚餐送早餐，若不在入住酒店内用晚餐可能会无早餐。
                <w:br/>
                7、行程中如自行离团，视为游客单方面解除旅游合同，因自身原因不参加旅行社安排的游览景点或个人原因中途离团，未产生的费用（如住宿和餐费等）一律不退。离团期间安全问题由客人自负，请并在离团前签订自愿离团证明。
                <w:br/>
                8、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1.江西气候	江西多属于山地丘陵地带，天气多变，早晚温差大，请携带好相应衣物及雨具等。
                <w:br/>
                2.江西餐饮	餐饮方面：全程用餐的情况会根据游客游览的时间做一个合理的调整，视具体情况而定的；旅游目的地饮食习惯与出发地不同，江西口味重、偏辣且油腻，主食以米饭为主。不一定都能符合游客的口味；餐厅的服务水准有一定差距，有需要时请与导游及服务员联系；我们将尽快为你解决问题。
                <w:br/>
                3.关于行程	1、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男单女，本公司将安排拼房、加床或安排三人间，如不行客人则需现补房差；如果旅游者特别指定单人房间，请于出行前支付单人房差额并取得本公司的确认，以免出行后产生纷争。
                <w:br/>
                2、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4、请游客出发前根据旅游地天气情况准备适宜出行的衣物、鞋子、雨具等；
                <w:br/>
                5、请游客依照个人习惯带适量常用药品、护肤用品（防嗮、保湿）等；
                <w:br/>
                6、江西气候相对干燥，请勿在景区吸烟。
                <w:br/>
                4.安全原则	1、此行程爬山项目较多，请务必注意安排。
                <w:br/>
                2、出门在外，贵重物品请随身携带，妥善保管！切莫轻信陌生人免费廉价等诱惑。
                <w:br/>
                3、70周岁以上游客参团，须出示健康证明并与旅行社签订身体健康免责证明，并有家属陪同方可报名。中途离团请填写离团证明及终止旅游合同协议，已经发生费用或已提前预付费用不予退款；离团后，所发生的一切后果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2025-05-04T01:04:21+08:00</dcterms:created>
  <dcterms:modified xsi:type="dcterms:W3CDTF">2025-05-04T01:04:21+08:00</dcterms:modified>
</cp:coreProperties>
</file>

<file path=docProps/custom.xml><?xml version="1.0" encoding="utf-8"?>
<Properties xmlns="http://schemas.openxmlformats.org/officeDocument/2006/custom-properties" xmlns:vt="http://schemas.openxmlformats.org/officeDocument/2006/docPropsVTypes"/>
</file>